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218C" w14:textId="613B6222" w:rsidR="000F195E" w:rsidRPr="000F195E" w:rsidRDefault="000F195E" w:rsidP="000F195E">
      <w:pPr>
        <w:pStyle w:val="Heading1"/>
        <w:rPr>
          <w:rFonts w:eastAsia="Times New Roman"/>
        </w:rPr>
      </w:pPr>
      <w:r>
        <w:rPr>
          <w:rFonts w:eastAsia="Times New Roman"/>
        </w:rPr>
        <w:t>How-to</w:t>
      </w:r>
      <w:r w:rsidRPr="000F195E">
        <w:rPr>
          <w:rFonts w:eastAsia="Times New Roman"/>
        </w:rPr>
        <w:t xml:space="preserve"> Guide: Integrating a Backend Server with </w:t>
      </w:r>
      <w:proofErr w:type="spellStart"/>
      <w:r w:rsidRPr="000F195E">
        <w:rPr>
          <w:rFonts w:eastAsia="Times New Roman"/>
        </w:rPr>
        <w:t>Rokket</w:t>
      </w:r>
      <w:proofErr w:type="spellEnd"/>
    </w:p>
    <w:p w14:paraId="74B8FAD5" w14:textId="77777777" w:rsidR="000F195E" w:rsidRPr="000F195E" w:rsidRDefault="000F195E" w:rsidP="000F195E">
      <w:r w:rsidRPr="000F195E">
        <w:t xml:space="preserve">This guide provides a detailed walkthrough for deploying an </w:t>
      </w:r>
      <w:proofErr w:type="spellStart"/>
      <w:r w:rsidRPr="000F195E">
        <w:rPr>
          <w:b/>
          <w:bCs/>
        </w:rPr>
        <w:t>SDiamond</w:t>
      </w:r>
      <w:proofErr w:type="spellEnd"/>
      <w:r w:rsidRPr="000F195E">
        <w:rPr>
          <w:b/>
          <w:bCs/>
        </w:rPr>
        <w:t xml:space="preserve"> Microservices Server</w:t>
      </w:r>
      <w:r w:rsidRPr="000F195E">
        <w:t xml:space="preserve"> (commonly referred to as </w:t>
      </w:r>
      <w:proofErr w:type="spellStart"/>
      <w:r w:rsidRPr="000F195E">
        <w:rPr>
          <w:b/>
          <w:bCs/>
        </w:rPr>
        <w:t>MicroServer</w:t>
      </w:r>
      <w:proofErr w:type="spellEnd"/>
      <w:r w:rsidRPr="000F195E">
        <w:t xml:space="preserve">) as a backend for the </w:t>
      </w:r>
      <w:proofErr w:type="spellStart"/>
      <w:r w:rsidRPr="000F195E">
        <w:rPr>
          <w:b/>
          <w:bCs/>
        </w:rPr>
        <w:t>Rokket</w:t>
      </w:r>
      <w:proofErr w:type="spellEnd"/>
      <w:r w:rsidRPr="000F195E">
        <w:rPr>
          <w:b/>
          <w:bCs/>
        </w:rPr>
        <w:t xml:space="preserve"> Mission Control</w:t>
      </w:r>
      <w:r w:rsidRPr="000F195E">
        <w:t xml:space="preserve"> system. This platform is the established standard for launching robust, production-quality services within the Space Diamond ecosystem.</w:t>
      </w:r>
    </w:p>
    <w:p w14:paraId="5E506F77" w14:textId="60E2DE81" w:rsidR="000F195E" w:rsidRPr="000F195E" w:rsidRDefault="000F195E" w:rsidP="000F195E">
      <w:r w:rsidRPr="000F195E">
        <w:t>By following these steps, you will create a functional demo backend that serves as a prototype for your specific Mission Control project requirements.</w:t>
      </w:r>
    </w:p>
    <w:p w14:paraId="4ED10B5C" w14:textId="77777777" w:rsidR="000F195E" w:rsidRPr="000F195E" w:rsidRDefault="000F195E" w:rsidP="000F195E">
      <w:pPr>
        <w:pStyle w:val="Heading2"/>
        <w:rPr>
          <w:rFonts w:eastAsia="Times New Roman"/>
        </w:rPr>
      </w:pPr>
      <w:r w:rsidRPr="000F195E">
        <w:rPr>
          <w:rFonts w:eastAsia="Times New Roman"/>
        </w:rPr>
        <w:t>Prerequisites &amp; Preparation</w:t>
      </w:r>
    </w:p>
    <w:p w14:paraId="44ADAE2D" w14:textId="77777777" w:rsidR="000F195E" w:rsidRPr="000F195E" w:rsidRDefault="000F195E" w:rsidP="000F195E">
      <w:r w:rsidRPr="000F195E">
        <w:t>Before beginning, ensure you have the following resources and access levels:</w:t>
      </w:r>
    </w:p>
    <w:p w14:paraId="55FFC173" w14:textId="77777777" w:rsidR="000F195E" w:rsidRPr="000F195E" w:rsidRDefault="000F195E" w:rsidP="000F195E">
      <w:pPr>
        <w:pStyle w:val="ListParagraph"/>
        <w:numPr>
          <w:ilvl w:val="0"/>
          <w:numId w:val="9"/>
        </w:numPr>
      </w:pPr>
      <w:r w:rsidRPr="000F195E">
        <w:t xml:space="preserve">An active </w:t>
      </w:r>
      <w:proofErr w:type="spellStart"/>
      <w:r w:rsidRPr="000F195E">
        <w:rPr>
          <w:b/>
          <w:bCs/>
        </w:rPr>
        <w:t>LinuxCloud</w:t>
      </w:r>
      <w:proofErr w:type="spellEnd"/>
      <w:r w:rsidRPr="000F195E">
        <w:t xml:space="preserve"> account.</w:t>
      </w:r>
    </w:p>
    <w:p w14:paraId="4FAD2F18" w14:textId="77777777" w:rsidR="000F195E" w:rsidRPr="000F195E" w:rsidRDefault="000F195E" w:rsidP="000F195E">
      <w:pPr>
        <w:pStyle w:val="ListParagraph"/>
        <w:numPr>
          <w:ilvl w:val="0"/>
          <w:numId w:val="9"/>
        </w:numPr>
      </w:pPr>
      <w:r w:rsidRPr="000F195E">
        <w:t xml:space="preserve">A preferred text editor, such as </w:t>
      </w:r>
      <w:r w:rsidRPr="000F195E">
        <w:rPr>
          <w:b/>
          <w:bCs/>
        </w:rPr>
        <w:t>vim</w:t>
      </w:r>
      <w:r w:rsidRPr="000F195E">
        <w:t xml:space="preserve"> or </w:t>
      </w:r>
      <w:proofErr w:type="spellStart"/>
      <w:r w:rsidRPr="000F195E">
        <w:rPr>
          <w:b/>
          <w:bCs/>
        </w:rPr>
        <w:t>DiamondIDE</w:t>
      </w:r>
      <w:proofErr w:type="spellEnd"/>
      <w:r w:rsidRPr="000F195E">
        <w:t>.</w:t>
      </w:r>
    </w:p>
    <w:p w14:paraId="41F48F26" w14:textId="77777777" w:rsidR="000F195E" w:rsidRPr="000F195E" w:rsidRDefault="000F195E" w:rsidP="000F195E">
      <w:pPr>
        <w:pStyle w:val="ListParagraph"/>
        <w:numPr>
          <w:ilvl w:val="0"/>
          <w:numId w:val="9"/>
        </w:numPr>
      </w:pPr>
      <w:r w:rsidRPr="000F195E">
        <w:t xml:space="preserve">Access to the </w:t>
      </w:r>
      <w:r w:rsidRPr="000F195E">
        <w:rPr>
          <w:b/>
          <w:bCs/>
        </w:rPr>
        <w:t>corporate network</w:t>
      </w:r>
      <w:r w:rsidRPr="000F195E">
        <w:t>.</w:t>
      </w:r>
    </w:p>
    <w:p w14:paraId="3951EF28" w14:textId="507FD2AC" w:rsidR="000F195E" w:rsidRPr="000F195E" w:rsidRDefault="000F195E" w:rsidP="000F195E">
      <w:pPr>
        <w:pStyle w:val="ListParagraph"/>
        <w:numPr>
          <w:ilvl w:val="0"/>
          <w:numId w:val="9"/>
        </w:numPr>
      </w:pPr>
      <w:r w:rsidRPr="000F195E">
        <w:rPr>
          <w:b/>
          <w:bCs/>
        </w:rPr>
        <w:t>Technical Note:</w:t>
      </w:r>
      <w:r w:rsidRPr="000F195E">
        <w:t xml:space="preserve"> While not strictly required, we strongly recommend using </w:t>
      </w:r>
      <w:r w:rsidRPr="000F195E">
        <w:rPr>
          <w:b/>
          <w:bCs/>
        </w:rPr>
        <w:t>C++</w:t>
      </w:r>
      <w:r w:rsidRPr="000F195E">
        <w:t xml:space="preserve"> for your backend development, as the core Mission Control utilities for crew preparation and countdown management are written in $C++$.</w:t>
      </w:r>
    </w:p>
    <w:p w14:paraId="1750A95A" w14:textId="77777777" w:rsidR="000F195E" w:rsidRPr="000F195E" w:rsidRDefault="000F195E" w:rsidP="000F195E">
      <w:pPr>
        <w:pStyle w:val="Heading2"/>
        <w:rPr>
          <w:rFonts w:eastAsia="Times New Roman"/>
        </w:rPr>
      </w:pPr>
      <w:r w:rsidRPr="000F195E">
        <w:rPr>
          <w:rFonts w:eastAsia="Times New Roman"/>
        </w:rPr>
        <w:t>Phase 1: Environment Initialization</w:t>
      </w:r>
    </w:p>
    <w:p w14:paraId="0C7D90AE" w14:textId="77777777" w:rsidR="000F195E" w:rsidRPr="000F195E" w:rsidRDefault="000F195E" w:rsidP="000F195E">
      <w:pPr>
        <w:pStyle w:val="Heading3"/>
        <w:rPr>
          <w:rFonts w:eastAsia="Times New Roman"/>
        </w:rPr>
      </w:pPr>
      <w:r w:rsidRPr="000F195E">
        <w:rPr>
          <w:rFonts w:eastAsia="Times New Roman"/>
        </w:rPr>
        <w:t xml:space="preserve">1. Configure the </w:t>
      </w:r>
      <w:proofErr w:type="spellStart"/>
      <w:r w:rsidRPr="000F195E">
        <w:rPr>
          <w:rFonts w:eastAsia="Times New Roman"/>
        </w:rPr>
        <w:t>LinuxCloud</w:t>
      </w:r>
      <w:proofErr w:type="spellEnd"/>
      <w:r w:rsidRPr="000F195E">
        <w:rPr>
          <w:rFonts w:eastAsia="Times New Roman"/>
        </w:rPr>
        <w:t xml:space="preserve"> Client</w:t>
      </w:r>
    </w:p>
    <w:p w14:paraId="4824126A" w14:textId="77777777" w:rsidR="000F195E" w:rsidRPr="000F195E" w:rsidRDefault="000F195E" w:rsidP="000F195E">
      <w:r w:rsidRPr="000F195E">
        <w:t xml:space="preserve">Your first task is to establish the development environment using the </w:t>
      </w:r>
      <w:proofErr w:type="spellStart"/>
      <w:r w:rsidRPr="000F195E">
        <w:t>LinuxCloud</w:t>
      </w:r>
      <w:proofErr w:type="spellEnd"/>
      <w:r w:rsidRPr="000F195E">
        <w:t xml:space="preserve"> CLI.</w:t>
      </w:r>
    </w:p>
    <w:p w14:paraId="2AE356FC" w14:textId="77777777" w:rsidR="000F195E" w:rsidRPr="000F195E" w:rsidRDefault="000F195E" w:rsidP="000F195E">
      <w:pPr>
        <w:pStyle w:val="ListParagraph"/>
        <w:numPr>
          <w:ilvl w:val="0"/>
          <w:numId w:val="10"/>
        </w:numPr>
      </w:pPr>
      <w:r w:rsidRPr="000F195E">
        <w:rPr>
          <w:b/>
          <w:bCs/>
        </w:rPr>
        <w:t>Initialize the client:</w:t>
      </w:r>
      <w:r w:rsidRPr="000F195E">
        <w:t xml:space="preserve"> Execute $ sd9f </w:t>
      </w:r>
      <w:proofErr w:type="spellStart"/>
      <w:r w:rsidRPr="000F195E">
        <w:t>rokket</w:t>
      </w:r>
      <w:proofErr w:type="spellEnd"/>
      <w:r w:rsidRPr="000F195E">
        <w:t>-backend-tutorial to create your workspace.</w:t>
      </w:r>
    </w:p>
    <w:p w14:paraId="6E8CB94A" w14:textId="77777777" w:rsidR="000F195E" w:rsidRPr="000F195E" w:rsidRDefault="000F195E" w:rsidP="000F195E">
      <w:pPr>
        <w:pStyle w:val="ListParagraph"/>
        <w:numPr>
          <w:ilvl w:val="0"/>
          <w:numId w:val="10"/>
        </w:numPr>
      </w:pPr>
      <w:r w:rsidRPr="000F195E">
        <w:rPr>
          <w:b/>
          <w:bCs/>
        </w:rPr>
        <w:t>Enable accelerated builds:</w:t>
      </w:r>
      <w:r w:rsidRPr="000F195E">
        <w:t xml:space="preserve"> Create a </w:t>
      </w:r>
      <w:proofErr w:type="spellStart"/>
      <w:r w:rsidRPr="000F195E">
        <w:rPr>
          <w:sz w:val="20"/>
          <w:szCs w:val="20"/>
        </w:rPr>
        <w:t>fuelstop</w:t>
      </w:r>
      <w:proofErr w:type="spellEnd"/>
      <w:r w:rsidRPr="000F195E">
        <w:t xml:space="preserve"> file to streamline the build process within </w:t>
      </w:r>
      <w:proofErr w:type="spellStart"/>
      <w:r w:rsidRPr="000F195E">
        <w:t>DiamondIDE</w:t>
      </w:r>
      <w:proofErr w:type="spellEnd"/>
      <w:r w:rsidRPr="000F195E">
        <w:t xml:space="preserve"> or vim. For instance, navigate to your source directory and open the file: </w:t>
      </w:r>
      <w:r w:rsidRPr="000F195E">
        <w:rPr>
          <w:sz w:val="20"/>
          <w:szCs w:val="20"/>
        </w:rPr>
        <w:t>$ sd9/</w:t>
      </w:r>
      <w:proofErr w:type="spellStart"/>
      <w:r w:rsidRPr="000F195E">
        <w:rPr>
          <w:sz w:val="20"/>
          <w:szCs w:val="20"/>
        </w:rPr>
        <w:t>src</w:t>
      </w:r>
      <w:proofErr w:type="spellEnd"/>
      <w:r w:rsidRPr="000F195E">
        <w:rPr>
          <w:sz w:val="20"/>
          <w:szCs w:val="20"/>
        </w:rPr>
        <w:t xml:space="preserve">/cloud/{{xxx}}/rocket-backend-tutorial/sd9$ </w:t>
      </w:r>
      <w:proofErr w:type="spellStart"/>
      <w:proofErr w:type="gramStart"/>
      <w:r w:rsidRPr="000F195E">
        <w:rPr>
          <w:sz w:val="20"/>
          <w:szCs w:val="20"/>
        </w:rPr>
        <w:t>vim.fuelstop</w:t>
      </w:r>
      <w:proofErr w:type="spellEnd"/>
      <w:proofErr w:type="gramEnd"/>
      <w:r w:rsidRPr="000F195E">
        <w:t>.</w:t>
      </w:r>
    </w:p>
    <w:p w14:paraId="27AD517B" w14:textId="77777777" w:rsidR="000F195E" w:rsidRPr="000F195E" w:rsidRDefault="000F195E" w:rsidP="000F195E">
      <w:pPr>
        <w:pStyle w:val="ListParagraph"/>
        <w:numPr>
          <w:ilvl w:val="0"/>
          <w:numId w:val="10"/>
        </w:numPr>
      </w:pPr>
      <w:r w:rsidRPr="000F195E">
        <w:rPr>
          <w:b/>
          <w:bCs/>
        </w:rPr>
        <w:t>Import Frameworks:</w:t>
      </w:r>
      <w:r w:rsidRPr="000F195E">
        <w:t xml:space="preserve"> Insert the following line into your new file to pull in necessary microservice </w:t>
      </w:r>
      <w:proofErr w:type="spellStart"/>
      <w:r w:rsidRPr="000F195E">
        <w:t>devtools</w:t>
      </w:r>
      <w:proofErr w:type="spellEnd"/>
      <w:r w:rsidRPr="000F195E">
        <w:t>:</w:t>
      </w:r>
    </w:p>
    <w:p w14:paraId="3F1BB06E" w14:textId="77777777" w:rsidR="000F195E" w:rsidRPr="000F195E" w:rsidRDefault="000F195E" w:rsidP="000F195E">
      <w:pPr>
        <w:spacing w:after="100" w:afterAutospacing="1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0F195E">
        <w:rPr>
          <w:rFonts w:ascii="Arial" w:eastAsia="Times New Roman" w:hAnsi="Arial" w:cs="Arial"/>
          <w:kern w:val="0"/>
          <w:sz w:val="20"/>
          <w:szCs w:val="20"/>
          <w14:ligatures w14:val="none"/>
        </w:rPr>
        <w:t>$ import chalkboard%/frameworks/micro-service/</w:t>
      </w:r>
      <w:proofErr w:type="spellStart"/>
      <w:r w:rsidRPr="000F195E">
        <w:rPr>
          <w:rFonts w:ascii="Arial" w:eastAsia="Times New Roman" w:hAnsi="Arial" w:cs="Arial"/>
          <w:kern w:val="0"/>
          <w:sz w:val="20"/>
          <w:szCs w:val="20"/>
          <w14:ligatures w14:val="none"/>
        </w:rPr>
        <w:t>devtools</w:t>
      </w:r>
      <w:proofErr w:type="spellEnd"/>
      <w:r w:rsidRPr="000F195E">
        <w:rPr>
          <w:rFonts w:ascii="Arial" w:eastAsia="Times New Roman" w:hAnsi="Arial" w:cs="Arial"/>
          <w:kern w:val="0"/>
          <w:sz w:val="20"/>
          <w:szCs w:val="20"/>
          <w14:ligatures w14:val="none"/>
        </w:rPr>
        <w:t>/</w:t>
      </w:r>
      <w:proofErr w:type="spellStart"/>
      <w:r w:rsidRPr="000F195E">
        <w:rPr>
          <w:rFonts w:ascii="Arial" w:eastAsia="Times New Roman" w:hAnsi="Arial" w:cs="Arial"/>
          <w:kern w:val="0"/>
          <w:sz w:val="20"/>
          <w:szCs w:val="20"/>
          <w14:ligatures w14:val="none"/>
        </w:rPr>
        <w:t>fuelstop</w:t>
      </w:r>
      <w:proofErr w:type="spellEnd"/>
      <w:r w:rsidRPr="000F195E">
        <w:rPr>
          <w:rFonts w:ascii="Arial" w:eastAsia="Times New Roman" w:hAnsi="Arial" w:cs="Arial"/>
          <w:kern w:val="0"/>
          <w14:ligatures w14:val="none"/>
        </w:rPr>
        <w:t>.</w:t>
      </w:r>
    </w:p>
    <w:p w14:paraId="244C3026" w14:textId="77777777" w:rsidR="000F195E" w:rsidRPr="000F195E" w:rsidRDefault="000F195E" w:rsidP="000F195E">
      <w:pPr>
        <w:pStyle w:val="ListParagraph"/>
        <w:numPr>
          <w:ilvl w:val="0"/>
          <w:numId w:val="10"/>
        </w:numPr>
      </w:pPr>
      <w:r w:rsidRPr="000F195E">
        <w:rPr>
          <w:b/>
          <w:bCs/>
        </w:rPr>
        <w:t>Save and Exit:</w:t>
      </w:r>
      <w:r w:rsidRPr="000F195E">
        <w:t xml:space="preserve"> In vim, use the </w:t>
      </w:r>
      <w:proofErr w:type="spellStart"/>
      <w:r w:rsidRPr="000F195E">
        <w:rPr>
          <w:sz w:val="20"/>
          <w:szCs w:val="20"/>
        </w:rPr>
        <w:t>wq</w:t>
      </w:r>
      <w:proofErr w:type="spellEnd"/>
      <w:r w:rsidRPr="000F195E">
        <w:t xml:space="preserve"> command to finalize the file.</w:t>
      </w:r>
    </w:p>
    <w:p w14:paraId="19DFE086" w14:textId="77777777" w:rsidR="000F195E" w:rsidRPr="000F195E" w:rsidRDefault="000F195E" w:rsidP="000F195E">
      <w:pPr>
        <w:pStyle w:val="Heading3"/>
        <w:rPr>
          <w:rFonts w:eastAsia="Times New Roman"/>
        </w:rPr>
      </w:pPr>
      <w:r w:rsidRPr="000F195E">
        <w:rPr>
          <w:rFonts w:eastAsia="Times New Roman"/>
        </w:rPr>
        <w:t>2. Generate the Node Skeleton</w:t>
      </w:r>
    </w:p>
    <w:p w14:paraId="3CB5296E" w14:textId="77777777" w:rsidR="000F195E" w:rsidRPr="000F195E" w:rsidRDefault="000F195E" w:rsidP="000F195E">
      <w:r w:rsidRPr="000F195E">
        <w:t xml:space="preserve">The node skeleton is a mandatory component for </w:t>
      </w:r>
      <w:proofErr w:type="spellStart"/>
      <w:r w:rsidRPr="000F195E">
        <w:t>MicroServer</w:t>
      </w:r>
      <w:proofErr w:type="spellEnd"/>
      <w:r w:rsidRPr="000F195E">
        <w:t xml:space="preserve"> operation.</w:t>
      </w:r>
    </w:p>
    <w:p w14:paraId="0D033602" w14:textId="77777777" w:rsidR="000F195E" w:rsidRPr="000F195E" w:rsidRDefault="000F195E" w:rsidP="000F195E">
      <w:pPr>
        <w:pStyle w:val="ListParagraph"/>
        <w:numPr>
          <w:ilvl w:val="0"/>
          <w:numId w:val="10"/>
        </w:numPr>
      </w:pPr>
      <w:r w:rsidRPr="000F195E">
        <w:rPr>
          <w:b/>
          <w:bCs/>
        </w:rPr>
        <w:lastRenderedPageBreak/>
        <w:t>Scaffold the node:</w:t>
      </w:r>
      <w:r w:rsidRPr="000F195E">
        <w:t xml:space="preserve"> Since this tutorial focuses on a throwaway prototype, we will work within the </w:t>
      </w:r>
      <w:r w:rsidRPr="000F195E">
        <w:rPr>
          <w:sz w:val="20"/>
          <w:szCs w:val="20"/>
        </w:rPr>
        <w:t>//personal</w:t>
      </w:r>
      <w:r w:rsidRPr="000F195E">
        <w:t xml:space="preserve"> directory. Use the following command: </w:t>
      </w:r>
      <w:r w:rsidRPr="000F195E">
        <w:rPr>
          <w:sz w:val="20"/>
          <w:szCs w:val="20"/>
        </w:rPr>
        <w:t>$ sd9 micro-service node create --scaffolding --executable --path personal/username/{{xxx}}/</w:t>
      </w:r>
      <w:proofErr w:type="spellStart"/>
      <w:r w:rsidRPr="000F195E">
        <w:rPr>
          <w:sz w:val="20"/>
          <w:szCs w:val="20"/>
        </w:rPr>
        <w:t>myRokketBackend</w:t>
      </w:r>
      <w:proofErr w:type="spellEnd"/>
      <w:r w:rsidRPr="000F195E">
        <w:rPr>
          <w:sz w:val="20"/>
          <w:szCs w:val="20"/>
        </w:rPr>
        <w:t>/service</w:t>
      </w:r>
      <w:r w:rsidRPr="000F195E">
        <w:t>.</w:t>
      </w:r>
    </w:p>
    <w:p w14:paraId="4F3BA46C" w14:textId="77777777" w:rsidR="000F195E" w:rsidRPr="000F195E" w:rsidRDefault="000F195E" w:rsidP="000F195E">
      <w:pPr>
        <w:pStyle w:val="ListParagraph"/>
        <w:numPr>
          <w:ilvl w:val="0"/>
          <w:numId w:val="10"/>
        </w:numPr>
      </w:pPr>
      <w:r w:rsidRPr="000F195E">
        <w:rPr>
          <w:b/>
          <w:bCs/>
        </w:rPr>
        <w:t>Assign Ownership:</w:t>
      </w:r>
      <w:r w:rsidRPr="000F195E">
        <w:t xml:space="preserve"> When prompted to select a group, you may choose "Pick later" or "Yes" to continue.</w:t>
      </w:r>
    </w:p>
    <w:p w14:paraId="3E1F97D4" w14:textId="77777777" w:rsidR="000F195E" w:rsidRPr="000F195E" w:rsidRDefault="000F195E" w:rsidP="000F195E">
      <w:pPr>
        <w:pStyle w:val="ListParagraph"/>
        <w:numPr>
          <w:ilvl w:val="0"/>
          <w:numId w:val="10"/>
        </w:numPr>
      </w:pPr>
      <w:r w:rsidRPr="000F195E">
        <w:rPr>
          <w:b/>
          <w:bCs/>
        </w:rPr>
        <w:t>Initial Validation:</w:t>
      </w:r>
      <w:r w:rsidRPr="000F195E">
        <w:t xml:space="preserve"> Test the setup by running:</w:t>
      </w:r>
    </w:p>
    <w:p w14:paraId="5C89F372" w14:textId="358A549C" w:rsidR="000F195E" w:rsidRPr="000F195E" w:rsidRDefault="000F195E" w:rsidP="000F195E">
      <w:pPr>
        <w:ind w:left="720"/>
      </w:pPr>
      <w:r w:rsidRPr="000F195E">
        <w:rPr>
          <w:sz w:val="20"/>
          <w:szCs w:val="20"/>
        </w:rPr>
        <w:t>$ sd9 micro-service run personal/username/{{xxx}}/</w:t>
      </w:r>
      <w:proofErr w:type="spellStart"/>
      <w:r w:rsidRPr="000F195E">
        <w:rPr>
          <w:sz w:val="20"/>
          <w:szCs w:val="20"/>
        </w:rPr>
        <w:t>myRokketBackend</w:t>
      </w:r>
      <w:proofErr w:type="spellEnd"/>
      <w:r w:rsidRPr="000F195E">
        <w:rPr>
          <w:sz w:val="20"/>
          <w:szCs w:val="20"/>
        </w:rPr>
        <w:t>/service</w:t>
      </w:r>
      <w:r w:rsidRPr="000F195E">
        <w:t>. Note: This initial run may take several minutes. Success is indicated by ASCII art and a manual testing prompt.</w:t>
      </w:r>
    </w:p>
    <w:p w14:paraId="334D36C7" w14:textId="77777777" w:rsidR="000F195E" w:rsidRPr="000F195E" w:rsidRDefault="000F195E" w:rsidP="000F195E">
      <w:pPr>
        <w:pStyle w:val="Heading2"/>
        <w:rPr>
          <w:rFonts w:eastAsia="Times New Roman"/>
        </w:rPr>
      </w:pPr>
      <w:r w:rsidRPr="000F195E">
        <w:rPr>
          <w:rFonts w:eastAsia="Times New Roman"/>
        </w:rPr>
        <w:t>Phase 2: System Configuration</w:t>
      </w:r>
    </w:p>
    <w:p w14:paraId="343B4C62" w14:textId="77777777" w:rsidR="000F195E" w:rsidRPr="000F195E" w:rsidRDefault="000F195E" w:rsidP="000F195E">
      <w:pPr>
        <w:pStyle w:val="Heading3"/>
        <w:rPr>
          <w:rFonts w:eastAsia="Times New Roman"/>
        </w:rPr>
      </w:pPr>
      <w:r w:rsidRPr="000F195E">
        <w:rPr>
          <w:rFonts w:eastAsia="Times New Roman"/>
        </w:rPr>
        <w:t>3. Define Project Launch and Manifest</w:t>
      </w:r>
    </w:p>
    <w:p w14:paraId="61EE0824" w14:textId="77777777" w:rsidR="000F195E" w:rsidRPr="000F195E" w:rsidRDefault="000F195E" w:rsidP="000F195E">
      <w:r w:rsidRPr="000F195E">
        <w:t xml:space="preserve">You must explicitly declare your service and server context so that the </w:t>
      </w:r>
      <w:proofErr w:type="spellStart"/>
      <w:r w:rsidRPr="000F195E">
        <w:t>MicroServer</w:t>
      </w:r>
      <w:proofErr w:type="spellEnd"/>
      <w:r w:rsidRPr="000F195E">
        <w:t xml:space="preserve"> Universe can interact with your node.</w:t>
      </w:r>
    </w:p>
    <w:p w14:paraId="03BB444B" w14:textId="77777777" w:rsidR="000F195E" w:rsidRPr="000F195E" w:rsidRDefault="000F195E" w:rsidP="000F195E">
      <w:pPr>
        <w:pStyle w:val="ListParagraph"/>
        <w:numPr>
          <w:ilvl w:val="0"/>
          <w:numId w:val="11"/>
        </w:numPr>
      </w:pPr>
      <w:r w:rsidRPr="000F195E">
        <w:rPr>
          <w:b/>
          <w:bCs/>
        </w:rPr>
        <w:t>LAUNCH File:</w:t>
      </w:r>
      <w:r w:rsidRPr="000F195E">
        <w:t xml:space="preserve"> Navigate to your project directory and create a </w:t>
      </w:r>
      <w:r w:rsidRPr="000F195E">
        <w:rPr>
          <w:sz w:val="20"/>
          <w:szCs w:val="20"/>
        </w:rPr>
        <w:t>LAUNCH</w:t>
      </w:r>
      <w:r w:rsidRPr="000F195E">
        <w:t xml:space="preserve"> file to manage visibility groups. Ensure you replace any template directories with your specific </w:t>
      </w:r>
      <w:r w:rsidRPr="000F195E">
        <w:rPr>
          <w:sz w:val="20"/>
          <w:szCs w:val="20"/>
        </w:rPr>
        <w:t>//personal</w:t>
      </w:r>
      <w:r w:rsidRPr="000F195E">
        <w:t xml:space="preserve"> path.</w:t>
      </w:r>
    </w:p>
    <w:p w14:paraId="4237A459" w14:textId="77777777" w:rsidR="000F195E" w:rsidRPr="000F195E" w:rsidRDefault="000F195E" w:rsidP="000F195E">
      <w:pPr>
        <w:pStyle w:val="ListParagraph"/>
        <w:numPr>
          <w:ilvl w:val="0"/>
          <w:numId w:val="11"/>
        </w:numPr>
      </w:pPr>
      <w:r w:rsidRPr="000F195E">
        <w:rPr>
          <w:b/>
          <w:bCs/>
        </w:rPr>
        <w:t>Manifest Declaration:</w:t>
      </w:r>
      <w:r w:rsidRPr="000F195E">
        <w:t xml:space="preserve"> Update </w:t>
      </w:r>
      <w:proofErr w:type="spellStart"/>
      <w:r w:rsidRPr="000F195E">
        <w:rPr>
          <w:sz w:val="20"/>
          <w:szCs w:val="20"/>
        </w:rPr>
        <w:t>manifest.bzl</w:t>
      </w:r>
      <w:proofErr w:type="spellEnd"/>
      <w:r w:rsidRPr="000F195E">
        <w:t xml:space="preserve"> by adding fields for </w:t>
      </w:r>
      <w:proofErr w:type="spellStart"/>
      <w:r w:rsidRPr="000F195E">
        <w:rPr>
          <w:sz w:val="20"/>
          <w:szCs w:val="20"/>
        </w:rPr>
        <w:t>CountdownService</w:t>
      </w:r>
      <w:proofErr w:type="spellEnd"/>
      <w:r w:rsidRPr="000F195E">
        <w:t xml:space="preserve"> and </w:t>
      </w:r>
      <w:proofErr w:type="spellStart"/>
      <w:r w:rsidRPr="000F195E">
        <w:rPr>
          <w:sz w:val="20"/>
          <w:szCs w:val="20"/>
        </w:rPr>
        <w:t>TimeZoneContext</w:t>
      </w:r>
      <w:proofErr w:type="spellEnd"/>
      <w:r w:rsidRPr="000F195E">
        <w:t>. This allows the system to export the correct RPC (Remote Procedure Call) services.</w:t>
      </w:r>
    </w:p>
    <w:p w14:paraId="6BA8BF86" w14:textId="77777777" w:rsidR="000F195E" w:rsidRPr="000F195E" w:rsidRDefault="000F195E" w:rsidP="000F195E">
      <w:pPr>
        <w:pStyle w:val="Heading3"/>
        <w:rPr>
          <w:rFonts w:eastAsia="Times New Roman"/>
        </w:rPr>
      </w:pPr>
      <w:r w:rsidRPr="000F195E">
        <w:rPr>
          <w:rFonts w:eastAsia="Times New Roman"/>
        </w:rPr>
        <w:t>4. Implement Service Handlers</w:t>
      </w:r>
    </w:p>
    <w:p w14:paraId="43C865AD" w14:textId="77777777" w:rsidR="000F195E" w:rsidRPr="000F195E" w:rsidRDefault="000F195E" w:rsidP="000F195E">
      <w:r w:rsidRPr="000F195E">
        <w:t>The handler code is the engine of your microservice, ensuring the application can retrieve necessary data.</w:t>
      </w:r>
    </w:p>
    <w:p w14:paraId="79F16A32" w14:textId="77777777" w:rsidR="000F195E" w:rsidRPr="000F195E" w:rsidRDefault="000F195E" w:rsidP="000F195E">
      <w:pPr>
        <w:pStyle w:val="ListParagraph"/>
        <w:numPr>
          <w:ilvl w:val="0"/>
          <w:numId w:val="13"/>
        </w:numPr>
      </w:pPr>
      <w:r w:rsidRPr="000F195E">
        <w:rPr>
          <w:b/>
          <w:bCs/>
        </w:rPr>
        <w:t>Response Logic:</w:t>
      </w:r>
      <w:r w:rsidRPr="000F195E">
        <w:t xml:space="preserve"> In </w:t>
      </w:r>
      <w:r w:rsidRPr="000F195E">
        <w:rPr>
          <w:sz w:val="20"/>
          <w:szCs w:val="20"/>
        </w:rPr>
        <w:t>get_spacesuits_handler.cc</w:t>
      </w:r>
      <w:r w:rsidRPr="000F195E">
        <w:t xml:space="preserve">, add the logic required to respond to </w:t>
      </w:r>
      <w:proofErr w:type="spellStart"/>
      <w:r w:rsidRPr="000F195E">
        <w:rPr>
          <w:sz w:val="20"/>
          <w:szCs w:val="20"/>
        </w:rPr>
        <w:t>GetAltitudes</w:t>
      </w:r>
      <w:proofErr w:type="spellEnd"/>
      <w:r w:rsidRPr="000F195E">
        <w:t xml:space="preserve"> requests with crew instructions based on the requested area and time.</w:t>
      </w:r>
    </w:p>
    <w:p w14:paraId="3D8403E3" w14:textId="77777777" w:rsidR="000F195E" w:rsidRPr="000F195E" w:rsidRDefault="000F195E" w:rsidP="000F195E">
      <w:pPr>
        <w:pStyle w:val="ListParagraph"/>
        <w:numPr>
          <w:ilvl w:val="0"/>
          <w:numId w:val="13"/>
        </w:numPr>
      </w:pPr>
      <w:r w:rsidRPr="000F195E">
        <w:rPr>
          <w:b/>
          <w:bCs/>
        </w:rPr>
        <w:t>Context Management:</w:t>
      </w:r>
      <w:r w:rsidRPr="000F195E">
        <w:t xml:space="preserve"> Create </w:t>
      </w:r>
      <w:proofErr w:type="spellStart"/>
      <w:r w:rsidRPr="000F195E">
        <w:rPr>
          <w:sz w:val="20"/>
          <w:szCs w:val="20"/>
        </w:rPr>
        <w:t>countdown_speed_context.h</w:t>
      </w:r>
      <w:proofErr w:type="spellEnd"/>
      <w:r w:rsidRPr="000F195E">
        <w:t xml:space="preserve"> and </w:t>
      </w:r>
      <w:r w:rsidRPr="000F195E">
        <w:rPr>
          <w:sz w:val="20"/>
          <w:szCs w:val="20"/>
        </w:rPr>
        <w:t>.cc</w:t>
      </w:r>
      <w:r w:rsidRPr="000F195E">
        <w:t xml:space="preserve"> to handle time zone ID lookups.</w:t>
      </w:r>
    </w:p>
    <w:p w14:paraId="71CDAD89" w14:textId="0464D21C" w:rsidR="000F195E" w:rsidRPr="000F195E" w:rsidRDefault="000F195E" w:rsidP="000F195E">
      <w:pPr>
        <w:pStyle w:val="ListParagraph"/>
        <w:numPr>
          <w:ilvl w:val="0"/>
          <w:numId w:val="13"/>
        </w:numPr>
      </w:pPr>
      <w:r w:rsidRPr="000F195E">
        <w:rPr>
          <w:b/>
          <w:bCs/>
        </w:rPr>
        <w:t>Path Correction:</w:t>
      </w:r>
      <w:r w:rsidRPr="000F195E">
        <w:t xml:space="preserve"> Use a global search-and-replace to ensure all </w:t>
      </w:r>
      <w:r w:rsidRPr="000F195E">
        <w:rPr>
          <w:sz w:val="20"/>
          <w:szCs w:val="20"/>
        </w:rPr>
        <w:t>#include</w:t>
      </w:r>
      <w:r w:rsidRPr="000F195E">
        <w:t xml:space="preserve"> statements point to your local </w:t>
      </w:r>
      <w:r w:rsidRPr="000F195E">
        <w:rPr>
          <w:sz w:val="20"/>
          <w:szCs w:val="20"/>
        </w:rPr>
        <w:t>//personal/username/...</w:t>
      </w:r>
      <w:r w:rsidRPr="000F195E">
        <w:t xml:space="preserve"> directories rather than the default demo paths.</w:t>
      </w:r>
    </w:p>
    <w:p w14:paraId="7A8766F6" w14:textId="77777777" w:rsidR="000F195E" w:rsidRPr="000F195E" w:rsidRDefault="000F195E" w:rsidP="000F195E">
      <w:pPr>
        <w:pStyle w:val="Heading2"/>
        <w:rPr>
          <w:rFonts w:eastAsia="Times New Roman"/>
        </w:rPr>
      </w:pPr>
      <w:r w:rsidRPr="000F195E">
        <w:rPr>
          <w:rFonts w:eastAsia="Times New Roman"/>
        </w:rPr>
        <w:lastRenderedPageBreak/>
        <w:t>Phase 3: Conformance and Space Deployment</w:t>
      </w:r>
    </w:p>
    <w:p w14:paraId="3785F7DC" w14:textId="77777777" w:rsidR="000F195E" w:rsidRPr="000F195E" w:rsidRDefault="000F195E" w:rsidP="000F195E">
      <w:pPr>
        <w:pStyle w:val="Heading3"/>
        <w:rPr>
          <w:rFonts w:eastAsia="Times New Roman"/>
        </w:rPr>
      </w:pPr>
      <w:r w:rsidRPr="000F195E">
        <w:rPr>
          <w:rFonts w:eastAsia="Times New Roman"/>
        </w:rPr>
        <w:t>5. Verify Conformance</w:t>
      </w:r>
    </w:p>
    <w:p w14:paraId="29827C94" w14:textId="77777777" w:rsidR="000F195E" w:rsidRPr="000F195E" w:rsidRDefault="000F195E" w:rsidP="000F195E">
      <w:r w:rsidRPr="000F195E">
        <w:t xml:space="preserve">All nodes, including prototypes, must meet </w:t>
      </w:r>
      <w:proofErr w:type="spellStart"/>
      <w:r w:rsidRPr="000F195E">
        <w:t>MicroServer</w:t>
      </w:r>
      <w:proofErr w:type="spellEnd"/>
      <w:r w:rsidRPr="000F195E">
        <w:t xml:space="preserve"> conformance standards to be reachable.</w:t>
      </w:r>
    </w:p>
    <w:p w14:paraId="0DF20273" w14:textId="77777777" w:rsidR="000F195E" w:rsidRPr="000F195E" w:rsidRDefault="000F195E" w:rsidP="000F195E">
      <w:pPr>
        <w:pStyle w:val="ListParagraph"/>
        <w:numPr>
          <w:ilvl w:val="0"/>
          <w:numId w:val="14"/>
        </w:numPr>
      </w:pPr>
      <w:r w:rsidRPr="000F195E">
        <w:rPr>
          <w:b/>
          <w:bCs/>
        </w:rPr>
        <w:t>Configure Policies:</w:t>
      </w:r>
      <w:r w:rsidRPr="000F195E">
        <w:t xml:space="preserve"> Create a </w:t>
      </w:r>
      <w:r w:rsidRPr="000F195E">
        <w:rPr>
          <w:sz w:val="20"/>
          <w:szCs w:val="20"/>
        </w:rPr>
        <w:t>config/</w:t>
      </w:r>
      <w:r w:rsidRPr="000F195E">
        <w:t xml:space="preserve"> subdirectory and add </w:t>
      </w:r>
      <w:proofErr w:type="spellStart"/>
      <w:proofErr w:type="gramStart"/>
      <w:r w:rsidRPr="000F195E">
        <w:rPr>
          <w:sz w:val="20"/>
          <w:szCs w:val="20"/>
        </w:rPr>
        <w:t>policy.textproto</w:t>
      </w:r>
      <w:proofErr w:type="spellEnd"/>
      <w:proofErr w:type="gramEnd"/>
      <w:r w:rsidRPr="000F195E">
        <w:t xml:space="preserve"> and </w:t>
      </w:r>
      <w:proofErr w:type="spellStart"/>
      <w:r w:rsidRPr="000F195E">
        <w:rPr>
          <w:sz w:val="20"/>
          <w:szCs w:val="20"/>
        </w:rPr>
        <w:t>startup.pi</w:t>
      </w:r>
      <w:proofErr w:type="spellEnd"/>
      <w:r w:rsidRPr="000F195E">
        <w:t>.</w:t>
      </w:r>
    </w:p>
    <w:p w14:paraId="1854B099" w14:textId="77777777" w:rsidR="000F195E" w:rsidRPr="000F195E" w:rsidRDefault="000F195E" w:rsidP="000F195E">
      <w:pPr>
        <w:pStyle w:val="ListParagraph"/>
        <w:numPr>
          <w:ilvl w:val="0"/>
          <w:numId w:val="14"/>
        </w:numPr>
      </w:pPr>
      <w:r w:rsidRPr="000F195E">
        <w:rPr>
          <w:b/>
          <w:bCs/>
        </w:rPr>
        <w:t>Final Test:</w:t>
      </w:r>
      <w:r w:rsidRPr="000F195E">
        <w:t xml:space="preserve"> Execute the conformance test suite:</w:t>
      </w:r>
    </w:p>
    <w:p w14:paraId="0407A79D" w14:textId="77777777" w:rsidR="000F195E" w:rsidRPr="000F195E" w:rsidRDefault="000F195E" w:rsidP="000F195E">
      <w:pPr>
        <w:ind w:left="720"/>
      </w:pPr>
      <w:r w:rsidRPr="000F195E">
        <w:t>$ sd9 micro-service test conformance personal/username/{{xxx}}/</w:t>
      </w:r>
      <w:proofErr w:type="spellStart"/>
      <w:r w:rsidRPr="000F195E">
        <w:t>myRokketBackend</w:t>
      </w:r>
      <w:proofErr w:type="spellEnd"/>
      <w:r w:rsidRPr="000F195E">
        <w:t xml:space="preserve">/service. </w:t>
      </w:r>
      <w:r w:rsidRPr="000F195E">
        <w:rPr>
          <w:i/>
          <w:iCs/>
        </w:rPr>
        <w:t>Success is confirmed if you see the message "Conformance managed!"</w:t>
      </w:r>
      <w:r w:rsidRPr="000F195E">
        <w:t>.</w:t>
      </w:r>
    </w:p>
    <w:p w14:paraId="34B5F732" w14:textId="77777777" w:rsidR="000F195E" w:rsidRPr="000F195E" w:rsidRDefault="000F195E" w:rsidP="000F195E">
      <w:pPr>
        <w:pStyle w:val="Heading3"/>
        <w:rPr>
          <w:rFonts w:eastAsia="Times New Roman"/>
        </w:rPr>
      </w:pPr>
      <w:r w:rsidRPr="000F195E">
        <w:rPr>
          <w:rFonts w:eastAsia="Times New Roman"/>
        </w:rPr>
        <w:t>6. Launching on Space</w:t>
      </w:r>
    </w:p>
    <w:p w14:paraId="43D905BE" w14:textId="77777777" w:rsidR="000F195E" w:rsidRPr="000F195E" w:rsidRDefault="000F195E" w:rsidP="000F195E">
      <w:r w:rsidRPr="000F195E">
        <w:t xml:space="preserve">Once conformance is passed, you can view your backend data within the </w:t>
      </w:r>
      <w:proofErr w:type="spellStart"/>
      <w:r w:rsidRPr="000F195E">
        <w:t>Rokket</w:t>
      </w:r>
      <w:proofErr w:type="spellEnd"/>
      <w:r w:rsidRPr="000F195E">
        <w:t xml:space="preserve"> interface on Space.</w:t>
      </w:r>
    </w:p>
    <w:p w14:paraId="77BE15EC" w14:textId="77777777" w:rsidR="000F195E" w:rsidRPr="000F195E" w:rsidRDefault="000F195E" w:rsidP="000F195E">
      <w:pPr>
        <w:ind w:left="720"/>
      </w:pPr>
      <w:r w:rsidRPr="000F195E">
        <w:rPr>
          <w:b/>
          <w:bCs/>
        </w:rPr>
        <w:t>Deploy to Space:</w:t>
      </w:r>
      <w:r w:rsidRPr="000F195E">
        <w:t xml:space="preserve"> Use the following command, utilizing the </w:t>
      </w:r>
      <w:r w:rsidRPr="000F195E">
        <w:rPr>
          <w:sz w:val="20"/>
          <w:szCs w:val="20"/>
        </w:rPr>
        <w:t>--</w:t>
      </w:r>
      <w:proofErr w:type="spellStart"/>
      <w:r w:rsidRPr="000F195E">
        <w:rPr>
          <w:sz w:val="20"/>
          <w:szCs w:val="20"/>
        </w:rPr>
        <w:t>ephemeral_production_name_suffix</w:t>
      </w:r>
      <w:proofErr w:type="spellEnd"/>
      <w:r w:rsidRPr="000F195E">
        <w:t xml:space="preserve"> flag for a predictable job name:</w:t>
      </w:r>
    </w:p>
    <w:p w14:paraId="525BFF03" w14:textId="77777777" w:rsidR="000F195E" w:rsidRPr="000F195E" w:rsidRDefault="000F195E" w:rsidP="000F195E">
      <w:pPr>
        <w:spacing w:after="100" w:afterAutospacing="1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0F195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$ sd9 micro-service </w:t>
      </w:r>
      <w:proofErr w:type="spellStart"/>
      <w:r w:rsidRPr="000F195E">
        <w:rPr>
          <w:rFonts w:ascii="Arial" w:eastAsia="Times New Roman" w:hAnsi="Arial" w:cs="Arial"/>
          <w:kern w:val="0"/>
          <w:sz w:val="20"/>
          <w:szCs w:val="20"/>
          <w14:ligatures w14:val="none"/>
        </w:rPr>
        <w:t>spacerun</w:t>
      </w:r>
      <w:proofErr w:type="spellEnd"/>
      <w:r w:rsidRPr="000F195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--</w:t>
      </w:r>
      <w:proofErr w:type="spellStart"/>
      <w:r w:rsidRPr="000F195E">
        <w:rPr>
          <w:rFonts w:ascii="Arial" w:eastAsia="Times New Roman" w:hAnsi="Arial" w:cs="Arial"/>
          <w:kern w:val="0"/>
          <w:sz w:val="20"/>
          <w:szCs w:val="20"/>
          <w14:ligatures w14:val="none"/>
        </w:rPr>
        <w:t>ephemeral_production_name_suffix</w:t>
      </w:r>
      <w:proofErr w:type="spellEnd"/>
      <w:r w:rsidRPr="000F195E">
        <w:rPr>
          <w:rFonts w:ascii="Arial" w:eastAsia="Times New Roman" w:hAnsi="Arial" w:cs="Arial"/>
          <w:kern w:val="0"/>
          <w:sz w:val="20"/>
          <w:szCs w:val="20"/>
          <w14:ligatures w14:val="none"/>
        </w:rPr>
        <w:t>=</w:t>
      </w:r>
      <w:proofErr w:type="spellStart"/>
      <w:r w:rsidRPr="000F195E">
        <w:rPr>
          <w:rFonts w:ascii="Arial" w:eastAsia="Times New Roman" w:hAnsi="Arial" w:cs="Arial"/>
          <w:kern w:val="0"/>
          <w:sz w:val="20"/>
          <w:szCs w:val="20"/>
          <w14:ligatures w14:val="none"/>
        </w:rPr>
        <w:t>mysuffix</w:t>
      </w:r>
      <w:proofErr w:type="spellEnd"/>
      <w:r w:rsidRPr="000F195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personal/username/{{xxx}}/</w:t>
      </w:r>
      <w:proofErr w:type="spellStart"/>
      <w:r w:rsidRPr="000F195E">
        <w:rPr>
          <w:rFonts w:ascii="Arial" w:eastAsia="Times New Roman" w:hAnsi="Arial" w:cs="Arial"/>
          <w:kern w:val="0"/>
          <w:sz w:val="20"/>
          <w:szCs w:val="20"/>
          <w14:ligatures w14:val="none"/>
        </w:rPr>
        <w:t>myRokketBackend</w:t>
      </w:r>
      <w:proofErr w:type="spellEnd"/>
      <w:r w:rsidRPr="000F195E">
        <w:rPr>
          <w:rFonts w:ascii="Arial" w:eastAsia="Times New Roman" w:hAnsi="Arial" w:cs="Arial"/>
          <w:kern w:val="0"/>
          <w:sz w:val="20"/>
          <w:szCs w:val="20"/>
          <w14:ligatures w14:val="none"/>
        </w:rPr>
        <w:t>/service</w:t>
      </w:r>
      <w:r w:rsidRPr="000F195E">
        <w:rPr>
          <w:rFonts w:ascii="Arial" w:eastAsia="Times New Roman" w:hAnsi="Arial" w:cs="Arial"/>
          <w:kern w:val="0"/>
          <w14:ligatures w14:val="none"/>
        </w:rPr>
        <w:t>.</w:t>
      </w:r>
    </w:p>
    <w:p w14:paraId="2E52EEBB" w14:textId="77777777" w:rsidR="000F195E" w:rsidRPr="000F195E" w:rsidRDefault="000F195E" w:rsidP="000F195E">
      <w:pPr>
        <w:ind w:left="720"/>
      </w:pPr>
      <w:r w:rsidRPr="000F195E">
        <w:rPr>
          <w:b/>
          <w:bCs/>
        </w:rPr>
        <w:t>Frontend Integration:</w:t>
      </w:r>
      <w:r w:rsidRPr="000F195E">
        <w:t xml:space="preserve"> Add your backend configuration entries to </w:t>
      </w:r>
      <w:proofErr w:type="gramStart"/>
      <w:r w:rsidRPr="000F195E">
        <w:t xml:space="preserve">the </w:t>
      </w:r>
      <w:r w:rsidRPr="000F195E">
        <w:rPr>
          <w:sz w:val="20"/>
          <w:szCs w:val="20"/>
        </w:rPr>
        <w:t>.Space</w:t>
      </w:r>
      <w:proofErr w:type="gramEnd"/>
      <w:r w:rsidRPr="000F195E">
        <w:t xml:space="preserve"> files in the production directory to inform Hydrogen of your service details.</w:t>
      </w:r>
    </w:p>
    <w:p w14:paraId="3441067E" w14:textId="58253BD5" w:rsidR="000F195E" w:rsidRPr="000F195E" w:rsidRDefault="000F195E" w:rsidP="000F195E">
      <w:pPr>
        <w:ind w:left="720"/>
      </w:pPr>
      <w:r w:rsidRPr="000F195E">
        <w:rPr>
          <w:b/>
          <w:bCs/>
        </w:rPr>
        <w:t>Build and Reload:</w:t>
      </w:r>
      <w:r w:rsidRPr="000F195E">
        <w:t xml:space="preserve"> Build the </w:t>
      </w:r>
      <w:proofErr w:type="spellStart"/>
      <w:r w:rsidRPr="000F195E">
        <w:t>Rokket</w:t>
      </w:r>
      <w:proofErr w:type="spellEnd"/>
      <w:r w:rsidRPr="000F195E">
        <w:t xml:space="preserve"> frontend using </w:t>
      </w:r>
      <w:r w:rsidRPr="000F195E">
        <w:rPr>
          <w:sz w:val="20"/>
          <w:szCs w:val="20"/>
        </w:rPr>
        <w:t>fuel build</w:t>
      </w:r>
      <w:r w:rsidRPr="000F195E">
        <w:t xml:space="preserve"> and reload the space configuration via </w:t>
      </w:r>
      <w:proofErr w:type="spellStart"/>
      <w:r w:rsidRPr="000F195E">
        <w:rPr>
          <w:sz w:val="20"/>
          <w:szCs w:val="20"/>
        </w:rPr>
        <w:t>spacecfg</w:t>
      </w:r>
      <w:proofErr w:type="spellEnd"/>
      <w:r w:rsidRPr="000F195E">
        <w:t>.</w:t>
      </w:r>
    </w:p>
    <w:p w14:paraId="3DA2D801" w14:textId="77777777" w:rsidR="000F195E" w:rsidRPr="000F195E" w:rsidRDefault="000F195E" w:rsidP="000F195E">
      <w:pPr>
        <w:pStyle w:val="Heading2"/>
        <w:rPr>
          <w:rFonts w:eastAsia="Times New Roman"/>
        </w:rPr>
      </w:pPr>
      <w:r w:rsidRPr="000F195E">
        <w:rPr>
          <w:rFonts w:eastAsia="Times New Roman"/>
        </w:rPr>
        <w:t>Troubleshooting and Optimization</w:t>
      </w:r>
    </w:p>
    <w:p w14:paraId="2B457C1A" w14:textId="77777777" w:rsidR="000F195E" w:rsidRPr="000F195E" w:rsidRDefault="000F195E" w:rsidP="000F195E">
      <w:r w:rsidRPr="000F195E">
        <w:t>If you encounter issues during setup, consider these common solutions:</w:t>
      </w:r>
    </w:p>
    <w:p w14:paraId="23B6ADD7" w14:textId="77777777" w:rsidR="000F195E" w:rsidRPr="000F195E" w:rsidRDefault="000F195E" w:rsidP="000F195E">
      <w:pPr>
        <w:pStyle w:val="ListParagraph"/>
        <w:numPr>
          <w:ilvl w:val="0"/>
          <w:numId w:val="8"/>
        </w:numPr>
      </w:pPr>
      <w:r w:rsidRPr="000F195E">
        <w:rPr>
          <w:b/>
          <w:bCs/>
        </w:rPr>
        <w:t>UNAUTHENTICATED Errors:</w:t>
      </w:r>
      <w:r w:rsidRPr="000F195E">
        <w:t xml:space="preserve"> This typically indicates that </w:t>
      </w:r>
      <w:proofErr w:type="spellStart"/>
      <w:r w:rsidRPr="000F195E">
        <w:t>MicroServer</w:t>
      </w:r>
      <w:proofErr w:type="spellEnd"/>
      <w:r w:rsidRPr="000F195E">
        <w:t xml:space="preserve"> conformance has not been properly established.</w:t>
      </w:r>
    </w:p>
    <w:p w14:paraId="3237D405" w14:textId="77777777" w:rsidR="000F195E" w:rsidRPr="000F195E" w:rsidRDefault="000F195E" w:rsidP="000F195E">
      <w:pPr>
        <w:pStyle w:val="ListParagraph"/>
        <w:numPr>
          <w:ilvl w:val="0"/>
          <w:numId w:val="8"/>
        </w:numPr>
      </w:pPr>
      <w:r w:rsidRPr="000F195E">
        <w:rPr>
          <w:b/>
          <w:bCs/>
        </w:rPr>
        <w:t>Flight Cockpit Timeouts:</w:t>
      </w:r>
      <w:r w:rsidRPr="000F195E">
        <w:t xml:space="preserve"> Space clients often send requests in large bursts.</w:t>
      </w:r>
    </w:p>
    <w:p w14:paraId="22CD7F29" w14:textId="77777777" w:rsidR="000F195E" w:rsidRPr="000F195E" w:rsidRDefault="000F195E" w:rsidP="000F195E">
      <w:pPr>
        <w:pStyle w:val="ListParagraph"/>
        <w:numPr>
          <w:ilvl w:val="1"/>
          <w:numId w:val="8"/>
        </w:numPr>
      </w:pPr>
      <w:r w:rsidRPr="000F195E">
        <w:rPr>
          <w:b/>
          <w:bCs/>
        </w:rPr>
        <w:t>Workaround A:</w:t>
      </w:r>
      <w:r w:rsidRPr="000F195E">
        <w:t xml:space="preserve"> Disable </w:t>
      </w:r>
      <w:proofErr w:type="spellStart"/>
      <w:r w:rsidRPr="000F195E">
        <w:t>MicroServer</w:t>
      </w:r>
      <w:proofErr w:type="spellEnd"/>
      <w:r w:rsidRPr="000F195E">
        <w:t xml:space="preserve"> load shedding by setting </w:t>
      </w:r>
      <w:proofErr w:type="spellStart"/>
      <w:r w:rsidRPr="000F195E">
        <w:rPr>
          <w:sz w:val="20"/>
          <w:szCs w:val="20"/>
        </w:rPr>
        <w:t>advisory_mode</w:t>
      </w:r>
      <w:proofErr w:type="spellEnd"/>
      <w:r w:rsidRPr="000F195E">
        <w:t xml:space="preserve"> to </w:t>
      </w:r>
      <w:r w:rsidRPr="000F195E">
        <w:rPr>
          <w:sz w:val="20"/>
          <w:szCs w:val="20"/>
        </w:rPr>
        <w:t>True</w:t>
      </w:r>
      <w:r w:rsidRPr="000F195E">
        <w:t xml:space="preserve"> in your </w:t>
      </w:r>
      <w:proofErr w:type="spellStart"/>
      <w:r w:rsidRPr="000F195E">
        <w:rPr>
          <w:sz w:val="20"/>
          <w:szCs w:val="20"/>
        </w:rPr>
        <w:t>load_shedding.pi</w:t>
      </w:r>
      <w:proofErr w:type="spellEnd"/>
      <w:r w:rsidRPr="000F195E">
        <w:t xml:space="preserve"> file (recommended for development only).</w:t>
      </w:r>
    </w:p>
    <w:p w14:paraId="1F6E3E8D" w14:textId="5D21A65A" w:rsidR="004828B5" w:rsidRPr="000F195E" w:rsidRDefault="000F195E" w:rsidP="000F195E">
      <w:pPr>
        <w:pStyle w:val="ListParagraph"/>
        <w:numPr>
          <w:ilvl w:val="1"/>
          <w:numId w:val="8"/>
        </w:numPr>
      </w:pPr>
      <w:r w:rsidRPr="000F195E">
        <w:rPr>
          <w:b/>
          <w:bCs/>
        </w:rPr>
        <w:t>Workaround B:</w:t>
      </w:r>
      <w:r w:rsidRPr="000F195E">
        <w:t xml:space="preserve"> Increase the </w:t>
      </w:r>
      <w:proofErr w:type="spellStart"/>
      <w:r w:rsidRPr="000F195E">
        <w:rPr>
          <w:sz w:val="20"/>
          <w:szCs w:val="20"/>
        </w:rPr>
        <w:t>Hydrogen_timeout_sec</w:t>
      </w:r>
      <w:proofErr w:type="spellEnd"/>
      <w:r w:rsidRPr="000F195E">
        <w:t xml:space="preserve"> parameter in </w:t>
      </w:r>
      <w:r w:rsidRPr="000F195E">
        <w:rPr>
          <w:sz w:val="20"/>
          <w:szCs w:val="20"/>
        </w:rPr>
        <w:t>nitro-good-dog.cc</w:t>
      </w:r>
      <w:r w:rsidRPr="000F195E">
        <w:t xml:space="preserve"> to allow more time for RPC responses.</w:t>
      </w:r>
    </w:p>
    <w:sectPr w:rsidR="004828B5" w:rsidRPr="000F195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8604" w14:textId="77777777" w:rsidR="00B244A5" w:rsidRDefault="00B244A5" w:rsidP="000F195E">
      <w:pPr>
        <w:spacing w:after="0" w:line="240" w:lineRule="auto"/>
      </w:pPr>
      <w:r>
        <w:separator/>
      </w:r>
    </w:p>
  </w:endnote>
  <w:endnote w:type="continuationSeparator" w:id="0">
    <w:p w14:paraId="197642DE" w14:textId="77777777" w:rsidR="00B244A5" w:rsidRDefault="00B244A5" w:rsidP="000F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7647315"/>
      <w:docPartObj>
        <w:docPartGallery w:val="Page Numbers (Bottom of Page)"/>
        <w:docPartUnique/>
      </w:docPartObj>
    </w:sdtPr>
    <w:sdtContent>
      <w:p w14:paraId="22751628" w14:textId="20A98BD0" w:rsidR="000F195E" w:rsidRDefault="000F195E" w:rsidP="006B52D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3A3E478" w14:textId="77777777" w:rsidR="000F195E" w:rsidRDefault="000F1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2117632"/>
      <w:docPartObj>
        <w:docPartGallery w:val="Page Numbers (Bottom of Page)"/>
        <w:docPartUnique/>
      </w:docPartObj>
    </w:sdtPr>
    <w:sdtContent>
      <w:p w14:paraId="0E4DDDDD" w14:textId="40AEDBD1" w:rsidR="000F195E" w:rsidRDefault="000F195E" w:rsidP="006B52D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CB7DE1E" w14:textId="417D15C5" w:rsidR="000F195E" w:rsidRDefault="000F195E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5E71" w14:textId="77777777" w:rsidR="00B244A5" w:rsidRDefault="00B244A5" w:rsidP="000F195E">
      <w:pPr>
        <w:spacing w:after="0" w:line="240" w:lineRule="auto"/>
      </w:pPr>
      <w:r>
        <w:separator/>
      </w:r>
    </w:p>
  </w:footnote>
  <w:footnote w:type="continuationSeparator" w:id="0">
    <w:p w14:paraId="159646F0" w14:textId="77777777" w:rsidR="00B244A5" w:rsidRDefault="00B244A5" w:rsidP="000F1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95E0" w14:textId="554C2344" w:rsidR="000F195E" w:rsidRDefault="000F195E">
    <w:pPr>
      <w:pStyle w:val="Header"/>
    </w:pPr>
    <w:r>
      <w:tab/>
      <w:t>Joseph Perez Sample – How-to Guide (</w:t>
    </w:r>
    <w:r w:rsidR="00C30DC2">
      <w:t xml:space="preserve">fiction </w:t>
    </w:r>
    <w:r>
      <w:t>inspired by Google)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2E8"/>
    <w:multiLevelType w:val="multilevel"/>
    <w:tmpl w:val="023C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C1B2E"/>
    <w:multiLevelType w:val="multilevel"/>
    <w:tmpl w:val="E1C60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E4663A"/>
    <w:multiLevelType w:val="multilevel"/>
    <w:tmpl w:val="195A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96D19"/>
    <w:multiLevelType w:val="hybridMultilevel"/>
    <w:tmpl w:val="61BE3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B4757"/>
    <w:multiLevelType w:val="hybridMultilevel"/>
    <w:tmpl w:val="25BAD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5325F5"/>
    <w:multiLevelType w:val="hybridMultilevel"/>
    <w:tmpl w:val="A43E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038E5"/>
    <w:multiLevelType w:val="hybridMultilevel"/>
    <w:tmpl w:val="B7385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E2B12"/>
    <w:multiLevelType w:val="multilevel"/>
    <w:tmpl w:val="20864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37FD3"/>
    <w:multiLevelType w:val="hybridMultilevel"/>
    <w:tmpl w:val="C7BC0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B0884"/>
    <w:multiLevelType w:val="hybridMultilevel"/>
    <w:tmpl w:val="D670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5138D"/>
    <w:multiLevelType w:val="multilevel"/>
    <w:tmpl w:val="91B2C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835C8B"/>
    <w:multiLevelType w:val="multilevel"/>
    <w:tmpl w:val="5024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CF1CF7"/>
    <w:multiLevelType w:val="multilevel"/>
    <w:tmpl w:val="5024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4E5BAC"/>
    <w:multiLevelType w:val="multilevel"/>
    <w:tmpl w:val="5024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024879">
    <w:abstractNumId w:val="13"/>
  </w:num>
  <w:num w:numId="2" w16cid:durableId="289826139">
    <w:abstractNumId w:val="7"/>
  </w:num>
  <w:num w:numId="3" w16cid:durableId="1295873191">
    <w:abstractNumId w:val="1"/>
  </w:num>
  <w:num w:numId="4" w16cid:durableId="1617366089">
    <w:abstractNumId w:val="12"/>
  </w:num>
  <w:num w:numId="5" w16cid:durableId="1085762663">
    <w:abstractNumId w:val="10"/>
  </w:num>
  <w:num w:numId="6" w16cid:durableId="1351712691">
    <w:abstractNumId w:val="0"/>
  </w:num>
  <w:num w:numId="7" w16cid:durableId="82531089">
    <w:abstractNumId w:val="2"/>
  </w:num>
  <w:num w:numId="8" w16cid:durableId="66419167">
    <w:abstractNumId w:val="11"/>
  </w:num>
  <w:num w:numId="9" w16cid:durableId="1921602206">
    <w:abstractNumId w:val="5"/>
  </w:num>
  <w:num w:numId="10" w16cid:durableId="1357727607">
    <w:abstractNumId w:val="8"/>
  </w:num>
  <w:num w:numId="11" w16cid:durableId="1096826939">
    <w:abstractNumId w:val="9"/>
  </w:num>
  <w:num w:numId="12" w16cid:durableId="551621330">
    <w:abstractNumId w:val="4"/>
  </w:num>
  <w:num w:numId="13" w16cid:durableId="1415472926">
    <w:abstractNumId w:val="3"/>
  </w:num>
  <w:num w:numId="14" w16cid:durableId="101268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5E"/>
    <w:rsid w:val="000A67CF"/>
    <w:rsid w:val="000F195E"/>
    <w:rsid w:val="003244EC"/>
    <w:rsid w:val="00433C24"/>
    <w:rsid w:val="004828B5"/>
    <w:rsid w:val="006C52C6"/>
    <w:rsid w:val="00B244A5"/>
    <w:rsid w:val="00C30DC2"/>
    <w:rsid w:val="00C8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E47E"/>
  <w15:chartTrackingRefBased/>
  <w15:docId w15:val="{307E0C85-9E97-3C4F-BC85-F92327B7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1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1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1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F1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9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F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363">
    <w:name w:val="citation-363"/>
    <w:basedOn w:val="DefaultParagraphFont"/>
    <w:rsid w:val="000F195E"/>
  </w:style>
  <w:style w:type="character" w:customStyle="1" w:styleId="citation-362">
    <w:name w:val="citation-362"/>
    <w:basedOn w:val="DefaultParagraphFont"/>
    <w:rsid w:val="000F195E"/>
  </w:style>
  <w:style w:type="character" w:customStyle="1" w:styleId="citation-361">
    <w:name w:val="citation-361"/>
    <w:basedOn w:val="DefaultParagraphFont"/>
    <w:rsid w:val="000F195E"/>
  </w:style>
  <w:style w:type="character" w:customStyle="1" w:styleId="citation-360">
    <w:name w:val="citation-360"/>
    <w:basedOn w:val="DefaultParagraphFont"/>
    <w:rsid w:val="000F195E"/>
  </w:style>
  <w:style w:type="character" w:customStyle="1" w:styleId="citation-359">
    <w:name w:val="citation-359"/>
    <w:basedOn w:val="DefaultParagraphFont"/>
    <w:rsid w:val="000F195E"/>
  </w:style>
  <w:style w:type="character" w:customStyle="1" w:styleId="citation-358">
    <w:name w:val="citation-358"/>
    <w:basedOn w:val="DefaultParagraphFont"/>
    <w:rsid w:val="000F195E"/>
  </w:style>
  <w:style w:type="character" w:customStyle="1" w:styleId="citation-357">
    <w:name w:val="citation-357"/>
    <w:basedOn w:val="DefaultParagraphFont"/>
    <w:rsid w:val="000F195E"/>
  </w:style>
  <w:style w:type="character" w:customStyle="1" w:styleId="math-inline">
    <w:name w:val="math-inline"/>
    <w:basedOn w:val="DefaultParagraphFont"/>
    <w:rsid w:val="000F195E"/>
  </w:style>
  <w:style w:type="character" w:customStyle="1" w:styleId="citation-356">
    <w:name w:val="citation-356"/>
    <w:basedOn w:val="DefaultParagraphFont"/>
    <w:rsid w:val="000F195E"/>
  </w:style>
  <w:style w:type="character" w:customStyle="1" w:styleId="citation-355">
    <w:name w:val="citation-355"/>
    <w:basedOn w:val="DefaultParagraphFont"/>
    <w:rsid w:val="000F195E"/>
  </w:style>
  <w:style w:type="character" w:styleId="HTMLCode">
    <w:name w:val="HTML Code"/>
    <w:basedOn w:val="DefaultParagraphFont"/>
    <w:uiPriority w:val="99"/>
    <w:semiHidden/>
    <w:unhideWhenUsed/>
    <w:rsid w:val="000F195E"/>
    <w:rPr>
      <w:rFonts w:ascii="Courier New" w:eastAsia="Times New Roman" w:hAnsi="Courier New" w:cs="Courier New"/>
      <w:sz w:val="20"/>
      <w:szCs w:val="20"/>
    </w:rPr>
  </w:style>
  <w:style w:type="character" w:customStyle="1" w:styleId="citation-354">
    <w:name w:val="citation-354"/>
    <w:basedOn w:val="DefaultParagraphFont"/>
    <w:rsid w:val="000F195E"/>
  </w:style>
  <w:style w:type="character" w:customStyle="1" w:styleId="citation-353">
    <w:name w:val="citation-353"/>
    <w:basedOn w:val="DefaultParagraphFont"/>
    <w:rsid w:val="000F195E"/>
  </w:style>
  <w:style w:type="character" w:customStyle="1" w:styleId="citation-352">
    <w:name w:val="citation-352"/>
    <w:basedOn w:val="DefaultParagraphFont"/>
    <w:rsid w:val="000F195E"/>
  </w:style>
  <w:style w:type="character" w:customStyle="1" w:styleId="citation-351">
    <w:name w:val="citation-351"/>
    <w:basedOn w:val="DefaultParagraphFont"/>
    <w:rsid w:val="000F195E"/>
  </w:style>
  <w:style w:type="character" w:customStyle="1" w:styleId="citation-350">
    <w:name w:val="citation-350"/>
    <w:basedOn w:val="DefaultParagraphFont"/>
    <w:rsid w:val="000F195E"/>
  </w:style>
  <w:style w:type="character" w:customStyle="1" w:styleId="citation-349">
    <w:name w:val="citation-349"/>
    <w:basedOn w:val="DefaultParagraphFont"/>
    <w:rsid w:val="000F195E"/>
  </w:style>
  <w:style w:type="character" w:customStyle="1" w:styleId="citation-348">
    <w:name w:val="citation-348"/>
    <w:basedOn w:val="DefaultParagraphFont"/>
    <w:rsid w:val="000F195E"/>
  </w:style>
  <w:style w:type="character" w:customStyle="1" w:styleId="citation-347">
    <w:name w:val="citation-347"/>
    <w:basedOn w:val="DefaultParagraphFont"/>
    <w:rsid w:val="000F195E"/>
  </w:style>
  <w:style w:type="character" w:customStyle="1" w:styleId="citation-346">
    <w:name w:val="citation-346"/>
    <w:basedOn w:val="DefaultParagraphFont"/>
    <w:rsid w:val="000F195E"/>
  </w:style>
  <w:style w:type="character" w:customStyle="1" w:styleId="citation-345">
    <w:name w:val="citation-345"/>
    <w:basedOn w:val="DefaultParagraphFont"/>
    <w:rsid w:val="000F195E"/>
  </w:style>
  <w:style w:type="character" w:customStyle="1" w:styleId="citation-344">
    <w:name w:val="citation-344"/>
    <w:basedOn w:val="DefaultParagraphFont"/>
    <w:rsid w:val="000F195E"/>
  </w:style>
  <w:style w:type="character" w:customStyle="1" w:styleId="citation-343">
    <w:name w:val="citation-343"/>
    <w:basedOn w:val="DefaultParagraphFont"/>
    <w:rsid w:val="000F195E"/>
  </w:style>
  <w:style w:type="character" w:customStyle="1" w:styleId="citation-342">
    <w:name w:val="citation-342"/>
    <w:basedOn w:val="DefaultParagraphFont"/>
    <w:rsid w:val="000F195E"/>
  </w:style>
  <w:style w:type="character" w:customStyle="1" w:styleId="citation-341">
    <w:name w:val="citation-341"/>
    <w:basedOn w:val="DefaultParagraphFont"/>
    <w:rsid w:val="000F195E"/>
  </w:style>
  <w:style w:type="character" w:customStyle="1" w:styleId="citation-340">
    <w:name w:val="citation-340"/>
    <w:basedOn w:val="DefaultParagraphFont"/>
    <w:rsid w:val="000F195E"/>
  </w:style>
  <w:style w:type="character" w:customStyle="1" w:styleId="citation-339">
    <w:name w:val="citation-339"/>
    <w:basedOn w:val="DefaultParagraphFont"/>
    <w:rsid w:val="000F195E"/>
  </w:style>
  <w:style w:type="character" w:customStyle="1" w:styleId="citation-338">
    <w:name w:val="citation-338"/>
    <w:basedOn w:val="DefaultParagraphFont"/>
    <w:rsid w:val="000F195E"/>
  </w:style>
  <w:style w:type="character" w:customStyle="1" w:styleId="citation-337">
    <w:name w:val="citation-337"/>
    <w:basedOn w:val="DefaultParagraphFont"/>
    <w:rsid w:val="000F195E"/>
  </w:style>
  <w:style w:type="character" w:customStyle="1" w:styleId="citation-336">
    <w:name w:val="citation-336"/>
    <w:basedOn w:val="DefaultParagraphFont"/>
    <w:rsid w:val="000F195E"/>
  </w:style>
  <w:style w:type="character" w:customStyle="1" w:styleId="citation-335">
    <w:name w:val="citation-335"/>
    <w:basedOn w:val="DefaultParagraphFont"/>
    <w:rsid w:val="000F195E"/>
  </w:style>
  <w:style w:type="character" w:customStyle="1" w:styleId="citation-334">
    <w:name w:val="citation-334"/>
    <w:basedOn w:val="DefaultParagraphFont"/>
    <w:rsid w:val="000F195E"/>
  </w:style>
  <w:style w:type="character" w:customStyle="1" w:styleId="citation-333">
    <w:name w:val="citation-333"/>
    <w:basedOn w:val="DefaultParagraphFont"/>
    <w:rsid w:val="000F195E"/>
  </w:style>
  <w:style w:type="character" w:customStyle="1" w:styleId="citation-332">
    <w:name w:val="citation-332"/>
    <w:basedOn w:val="DefaultParagraphFont"/>
    <w:rsid w:val="000F195E"/>
  </w:style>
  <w:style w:type="character" w:customStyle="1" w:styleId="citation-331">
    <w:name w:val="citation-331"/>
    <w:basedOn w:val="DefaultParagraphFont"/>
    <w:rsid w:val="000F195E"/>
  </w:style>
  <w:style w:type="character" w:customStyle="1" w:styleId="citation-330">
    <w:name w:val="citation-330"/>
    <w:basedOn w:val="DefaultParagraphFont"/>
    <w:rsid w:val="000F195E"/>
  </w:style>
  <w:style w:type="character" w:customStyle="1" w:styleId="citation-329">
    <w:name w:val="citation-329"/>
    <w:basedOn w:val="DefaultParagraphFont"/>
    <w:rsid w:val="000F195E"/>
  </w:style>
  <w:style w:type="character" w:customStyle="1" w:styleId="citation-328">
    <w:name w:val="citation-328"/>
    <w:basedOn w:val="DefaultParagraphFont"/>
    <w:rsid w:val="000F195E"/>
  </w:style>
  <w:style w:type="character" w:customStyle="1" w:styleId="citation-327">
    <w:name w:val="citation-327"/>
    <w:basedOn w:val="DefaultParagraphFont"/>
    <w:rsid w:val="000F195E"/>
  </w:style>
  <w:style w:type="character" w:customStyle="1" w:styleId="citation-326">
    <w:name w:val="citation-326"/>
    <w:basedOn w:val="DefaultParagraphFont"/>
    <w:rsid w:val="000F195E"/>
  </w:style>
  <w:style w:type="character" w:customStyle="1" w:styleId="citation-325">
    <w:name w:val="citation-325"/>
    <w:basedOn w:val="DefaultParagraphFont"/>
    <w:rsid w:val="000F195E"/>
  </w:style>
  <w:style w:type="character" w:customStyle="1" w:styleId="citation-324">
    <w:name w:val="citation-324"/>
    <w:basedOn w:val="DefaultParagraphFont"/>
    <w:rsid w:val="000F195E"/>
  </w:style>
  <w:style w:type="character" w:customStyle="1" w:styleId="citation-323">
    <w:name w:val="citation-323"/>
    <w:basedOn w:val="DefaultParagraphFont"/>
    <w:rsid w:val="000F195E"/>
  </w:style>
  <w:style w:type="paragraph" w:styleId="Header">
    <w:name w:val="header"/>
    <w:basedOn w:val="Normal"/>
    <w:link w:val="HeaderChar"/>
    <w:uiPriority w:val="99"/>
    <w:unhideWhenUsed/>
    <w:rsid w:val="000F1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95E"/>
  </w:style>
  <w:style w:type="paragraph" w:styleId="Footer">
    <w:name w:val="footer"/>
    <w:basedOn w:val="Normal"/>
    <w:link w:val="FooterChar"/>
    <w:uiPriority w:val="99"/>
    <w:unhideWhenUsed/>
    <w:rsid w:val="000F1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95E"/>
  </w:style>
  <w:style w:type="character" w:styleId="PageNumber">
    <w:name w:val="page number"/>
    <w:basedOn w:val="DefaultParagraphFont"/>
    <w:uiPriority w:val="99"/>
    <w:semiHidden/>
    <w:unhideWhenUsed/>
    <w:rsid w:val="000F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706</Words>
  <Characters>4432</Characters>
  <Application>Microsoft Office Word</Application>
  <DocSecurity>0</DocSecurity>
  <Lines>94</Lines>
  <Paragraphs>57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Perez</dc:creator>
  <cp:keywords/>
  <dc:description/>
  <cp:lastModifiedBy>Joseph Perez</cp:lastModifiedBy>
  <cp:revision>2</cp:revision>
  <dcterms:created xsi:type="dcterms:W3CDTF">2026-02-09T23:03:00Z</dcterms:created>
  <dcterms:modified xsi:type="dcterms:W3CDTF">2026-02-09T23:11:00Z</dcterms:modified>
</cp:coreProperties>
</file>